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7784"/>
        <w:gridCol w:w="906"/>
      </w:tblGrid>
      <w:tr w:rsidR="004A4C83" w:rsidTr="004A4C83">
        <w:trPr>
          <w:tblCellSpacing w:w="0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</w:tcPr>
          <w:p w:rsidR="004A4C83" w:rsidRDefault="004A4C83" w:rsidP="00ED51F9">
            <w:pPr>
              <w:pStyle w:val="1"/>
            </w:pPr>
            <w:r>
              <w:t>ФГОС ДО</w:t>
            </w:r>
          </w:p>
          <w:p w:rsidR="004A4C83" w:rsidRDefault="004A4C83" w:rsidP="00ED51F9">
            <w:pPr>
              <w:pStyle w:val="a3"/>
            </w:pPr>
            <w:r>
              <w:rPr>
                <w:rStyle w:val="a4"/>
              </w:rPr>
              <w:t>ФГОС ДОШКОЛЬНОГО ОБРАЗОВАНИЯ</w:t>
            </w:r>
          </w:p>
          <w:p w:rsidR="004A4C83" w:rsidRDefault="004A4C83" w:rsidP="00ED51F9">
            <w:pPr>
              <w:pStyle w:val="a3"/>
            </w:pPr>
            <w:r>
              <w:t>С 1 сентября 2014 года в Российской Федерации дошкольное образование впервые стало официально признанным полноценным уровнем непрерывного общего образования. Вместе со вступлением в силу нового закона «Об образовании РФ», для всех дошкольных учреждений стал актуален новейший ФГОС дошкольного образования – федеральный государственный образовательный стандарт.</w:t>
            </w:r>
          </w:p>
          <w:p w:rsidR="004A4C83" w:rsidRDefault="004A4C83" w:rsidP="00ED51F9">
            <w:pPr>
              <w:pStyle w:val="a3"/>
            </w:pPr>
            <w:r>
              <w:rPr>
                <w:rStyle w:val="a4"/>
              </w:rPr>
              <w:t>ФГОС ДОШКОЛЬНОГО ОБРАЗОВАНИЯ: КРАТКАЯ СПРАВКА</w:t>
            </w:r>
          </w:p>
          <w:p w:rsidR="004A4C83" w:rsidRDefault="004A4C83" w:rsidP="00ED51F9">
            <w:pPr>
              <w:pStyle w:val="a3"/>
            </w:pPr>
            <w:r>
              <w:t xml:space="preserve">Разработку ФГОС дошкольного образования возглавил Александр </w:t>
            </w:r>
            <w:proofErr w:type="spellStart"/>
            <w:r>
              <w:t>Асмолов</w:t>
            </w:r>
            <w:proofErr w:type="spellEnd"/>
            <w:r>
              <w:t xml:space="preserve"> – директор Федерального института развития образования. Вместе с группой специалистов новый ФГОС для детских садов </w:t>
            </w:r>
            <w:proofErr w:type="gramStart"/>
            <w:r>
              <w:t>создавался</w:t>
            </w:r>
            <w:proofErr w:type="gramEnd"/>
            <w:r>
              <w:t xml:space="preserve"> начиная с 30 января 2013 года. В июне этого же года ФГОС был презентован для общественного обсуждения. Всего по существу проекта было вынесено более 300 серьёзных правок и замечаний, которые были всесторонне рассмотрены на заседании Совета министерства образования и науки РФ 3 июля 2013 года.</w:t>
            </w:r>
          </w:p>
          <w:p w:rsidR="004A4C83" w:rsidRDefault="004A4C83" w:rsidP="00ED51F9">
            <w:pPr>
              <w:pStyle w:val="a3"/>
            </w:pPr>
            <w:r>
              <w:t>После этого новые федеральные стандарты претерпели доработку и вторичное рассмотрение. С учётом всех внесённых поправок, в окончательном варианте ФГОС дошкольного образования был принят и утверждён 28 августа 2013 года, и его целесообразность и актуальность в отношении нынешней ситуации дошкольного образования была подтверждена 11 экспертными организациями и рабочей группой Совета министерства образования и науки РФ по образовательным стандартам.</w:t>
            </w:r>
          </w:p>
          <w:p w:rsidR="004A4C83" w:rsidRDefault="004A4C83" w:rsidP="00ED51F9">
            <w:pPr>
              <w:pStyle w:val="a3"/>
            </w:pPr>
            <w:r>
              <w:t>Структура ФГОС дошкольного образования включает в себя три компонента:</w:t>
            </w:r>
          </w:p>
          <w:p w:rsidR="004A4C83" w:rsidRDefault="004A4C83" w:rsidP="00ED51F9">
            <w:pPr>
              <w:pStyle w:val="a3"/>
            </w:pPr>
            <w:r>
              <w:t>1.       Требования к составлению образовательных программ для ДОУ, включая описание соотношений части обязательного образовательного минимума и части, свободной от следования требованиям и оставленной на усмотрение участников педагогических отношений.</w:t>
            </w:r>
          </w:p>
          <w:p w:rsidR="004A4C83" w:rsidRDefault="004A4C83" w:rsidP="00ED51F9">
            <w:pPr>
              <w:pStyle w:val="a3"/>
            </w:pPr>
            <w:r>
              <w:t>2.       Финансовые, кадровые, материально-технические и прочие условия, в которых должны реализовываться программы образования в ДОУ.</w:t>
            </w:r>
          </w:p>
          <w:p w:rsidR="004A4C83" w:rsidRDefault="004A4C83" w:rsidP="00ED51F9">
            <w:pPr>
              <w:pStyle w:val="a3"/>
            </w:pPr>
            <w:r>
              <w:t>3.       Результаты, которые должны являться следствием усвоения образовательной программы в ДОУ.</w:t>
            </w:r>
          </w:p>
          <w:p w:rsidR="004A4C83" w:rsidRDefault="004A4C83" w:rsidP="00ED51F9">
            <w:pPr>
              <w:pStyle w:val="a3"/>
            </w:pPr>
            <w:r>
              <w:t xml:space="preserve">Если сравнивать ФГОС дошкольного образования с иными образовательными стандартами, можно отметить то, что он не </w:t>
            </w:r>
            <w:r>
              <w:lastRenderedPageBreak/>
              <w:t>подразумевает прохождение обучаемыми промежуточных и итоговых аттестаций на предмет соответствия их ЗУН требованиям государственного стандарта образования.</w:t>
            </w:r>
          </w:p>
          <w:p w:rsidR="004A4C83" w:rsidRDefault="004A4C83" w:rsidP="00ED51F9">
            <w:pPr>
              <w:pStyle w:val="a3"/>
            </w:pPr>
            <w:r>
              <w:rPr>
                <w:rStyle w:val="a4"/>
              </w:rPr>
              <w:t>ИДЕОЛОГИЧЕСКИЕ И МЕТОДОЛОГИЧЕСКИЕ ОСНОВЫ НОВЫХ ФЕДЕРАЛЬНЫХ СТАНДАРТОВ</w:t>
            </w:r>
          </w:p>
          <w:p w:rsidR="004A4C83" w:rsidRDefault="004A4C83" w:rsidP="00ED51F9">
            <w:pPr>
              <w:pStyle w:val="a3"/>
            </w:pPr>
            <w:r>
              <w:t xml:space="preserve">В основу федерального государственного образовательного стандарта дошкольного образования легли не только технические аспекты педагогики в отношении дошкольного детства, но и прочная идеологическая база. Рассмотрение дошкольного детства теперь не ограничивается его полезностью для конкретного человека и общества в целом. Его значимость была рассмотрена гораздо шире, как важнейшая составляющая не только культуры полезности, но и культуры достоинства, по словам директора разработки ФГОС дошкольного образования Александра </w:t>
            </w:r>
            <w:proofErr w:type="spellStart"/>
            <w:r>
              <w:t>Асмолова</w:t>
            </w:r>
            <w:proofErr w:type="spellEnd"/>
            <w:r>
              <w:t>.</w:t>
            </w:r>
          </w:p>
          <w:p w:rsidR="004A4C83" w:rsidRDefault="004A4C83" w:rsidP="00ED51F9">
            <w:pPr>
              <w:pStyle w:val="a3"/>
            </w:pPr>
            <w:r>
              <w:t>Новая система координат, повлиявшая на формирование ФГОС дошкольного образования, призывает, прежде всего, ценить, а не оценивать ребёнка. Кроме того, это серьёзный шаг на пути к повышению ценности и обособлению образования в детских садах как самостоятельного звена общего образования.</w:t>
            </w:r>
          </w:p>
          <w:p w:rsidR="004A4C83" w:rsidRDefault="004A4C83" w:rsidP="00ED51F9">
            <w:pPr>
              <w:pStyle w:val="a3"/>
            </w:pPr>
            <w:r>
              <w:t>Теперь образование в ДОУ рассматривается не как предварительный этап перед обучением в школе, а как самостоятельный важный период в жизни ребёнка, как важная веха на пути непрерывного образования в жизни человека.</w:t>
            </w:r>
          </w:p>
          <w:p w:rsidR="004A4C83" w:rsidRDefault="004A4C83" w:rsidP="00ED51F9">
            <w:pPr>
              <w:pStyle w:val="a3"/>
            </w:pPr>
            <w:r>
              <w:t xml:space="preserve">За основу методологии ФГОС дошкольного образования была взята культурно-историческая диалектика, рассматривающая уровень развития системы в контексте роста вариативности её составляющих. Образование в контексте данной методологической основы рассматривается как главный источник многообразия систем. Это породило главный принцип нового ФГОС дошкольного образования: деятельность ребёнка должна быть максимально разнообразной, для чего диагностика отбора, стремящаяся вычленить ребёнка, имеющего определённый набор ЗУН, </w:t>
            </w:r>
            <w:proofErr w:type="gramStart"/>
            <w:r>
              <w:t>заменяется на диагностику</w:t>
            </w:r>
            <w:proofErr w:type="gramEnd"/>
            <w:r>
              <w:t xml:space="preserve"> развития, ставящую своей целью максимально разнообразить знания, умения и навыки ребёнка.</w:t>
            </w:r>
          </w:p>
          <w:p w:rsidR="004A4C83" w:rsidRDefault="004A4C83" w:rsidP="00ED51F9">
            <w:pPr>
              <w:pStyle w:val="a3"/>
            </w:pPr>
            <w:r>
              <w:rPr>
                <w:rStyle w:val="a4"/>
              </w:rPr>
              <w:t>КАК ВЛИЯЕТ ПРИНЯТИЕ НОВЫХ СТАНДАРТОВ НА ДЕЯТЕЛЬНОСТЬ ДОУ?</w:t>
            </w:r>
          </w:p>
          <w:p w:rsidR="004A4C83" w:rsidRDefault="004A4C83" w:rsidP="00ED51F9">
            <w:pPr>
              <w:pStyle w:val="a3"/>
            </w:pPr>
            <w:r>
              <w:t>Разработка и принятие ФГОС дошкольного образования окажет значительное влияние на существование и развитие деятельности ДОУ.</w:t>
            </w:r>
          </w:p>
          <w:p w:rsidR="004A4C83" w:rsidRDefault="004A4C83" w:rsidP="00ED51F9">
            <w:pPr>
              <w:pStyle w:val="a3"/>
            </w:pPr>
            <w:r>
              <w:t>-       Во-первых, признание значимости и весомости дошкольного детства обеспечит более внимательное к нему отношение на всех уровнях.</w:t>
            </w:r>
          </w:p>
          <w:p w:rsidR="004A4C83" w:rsidRDefault="004A4C83" w:rsidP="00ED51F9">
            <w:pPr>
              <w:pStyle w:val="a3"/>
            </w:pPr>
            <w:r>
              <w:t xml:space="preserve">-       Во-вторых, это повлечёт за собой повышение требований к </w:t>
            </w:r>
            <w:r>
              <w:lastRenderedPageBreak/>
              <w:t>качеству дошкольного образования, что должно положительным образом сказаться на его развитии и на его результатах.</w:t>
            </w:r>
          </w:p>
          <w:p w:rsidR="004A4C83" w:rsidRDefault="004A4C83" w:rsidP="00ED51F9">
            <w:pPr>
              <w:pStyle w:val="a3"/>
            </w:pPr>
            <w:r>
              <w:t>Изменение педагогического воздействия с одностороннего влияния «педагог-ребёнок» на более многогранное и объёмное взаимодействие в системе « ребёнок</w:t>
            </w:r>
            <w:r w:rsidR="00ED51F9">
              <w:t xml:space="preserve"> - взрослые-сверстники» </w:t>
            </w:r>
            <w:r>
              <w:t xml:space="preserve">предполагает установление новой </w:t>
            </w:r>
            <w:proofErr w:type="spellStart"/>
            <w:r>
              <w:t>псих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дидактической парадигмы в дошкольном образовании. Нельзя сказать, что эта точка зрения на дошкольное образование является новой, но признание её как единственно верной на уровне государственного стандарта образования, повлечёт глубокие конструктивные изменения в деятельности ДОУ.</w:t>
            </w:r>
          </w:p>
          <w:p w:rsidR="004A4C83" w:rsidRDefault="004A4C83" w:rsidP="00ED51F9">
            <w:pPr>
              <w:pStyle w:val="a3"/>
            </w:pPr>
            <w:r>
              <w:rPr>
                <w:rStyle w:val="a4"/>
              </w:rPr>
              <w:t>ФГОС ДОШКОЛЬНОГО ОБРАЗОВАНИЯ НА ПРАКТИКЕ</w:t>
            </w:r>
          </w:p>
          <w:p w:rsidR="004A4C83" w:rsidRDefault="004A4C83" w:rsidP="00ED51F9">
            <w:pPr>
              <w:pStyle w:val="a3"/>
            </w:pPr>
            <w:r>
              <w:t>Так как ФГОС дошкольного образования поддерживает точку зрения на ребёнка, как на «человека играющего», многие методики и технологии будут пересмотрены и переведены с учебно-дидактического уровня на новый, игровой уровень, в котором дидактический компонент будет непременно соседствовать с игровой оболочкой. Каждое ДОУ будет самостоятельно разрабатывать свои программы, основанные на принципах ФГОС дошкольного образования. В качестве примера и ориентира существуют образовательные программы, которые создаются ведущими экспертами в области разработки и размещаются в специальном федеральном реестре.</w:t>
            </w:r>
          </w:p>
          <w:p w:rsidR="004A4C83" w:rsidRDefault="004A4C83" w:rsidP="00ED51F9">
            <w:pPr>
              <w:pStyle w:val="a3"/>
            </w:pPr>
            <w:r>
              <w:t>Новые образовательные программы для ДОУ будут нацелены, прежде всего, на всестороннее развитие</w:t>
            </w:r>
            <w:r w:rsidR="00ED51F9">
              <w:t xml:space="preserve"> </w:t>
            </w:r>
            <w:r>
              <w:t xml:space="preserve"> </w:t>
            </w:r>
            <w:proofErr w:type="gramStart"/>
            <w:r>
              <w:t>ребёнка</w:t>
            </w:r>
            <w:proofErr w:type="gramEnd"/>
            <w:r>
              <w:t xml:space="preserve"> </w:t>
            </w:r>
            <w:r w:rsidR="00ED51F9">
              <w:t xml:space="preserve"> </w:t>
            </w:r>
            <w:r>
              <w:t xml:space="preserve">на основе особых, специфичных видов деятельности, присущих дошкольникам. То есть, на практике мы получим </w:t>
            </w:r>
            <w:proofErr w:type="gramStart"/>
            <w:r>
              <w:t xml:space="preserve">более </w:t>
            </w:r>
            <w:r w:rsidR="00ED51F9">
              <w:t xml:space="preserve"> </w:t>
            </w:r>
            <w:r>
              <w:t>игровой</w:t>
            </w:r>
            <w:proofErr w:type="gramEnd"/>
            <w:r>
              <w:t xml:space="preserve"> </w:t>
            </w:r>
            <w:r w:rsidR="00ED51F9">
              <w:t xml:space="preserve"> </w:t>
            </w:r>
            <w:r>
              <w:t>и разносторонний подход, приветствующий максимальную эксплуатацию инновационных и активных методов педагогического взаимодействия, более индивидуализированный и нацеленный на раскрытие собственного потенциала каждого ребёнка.</w:t>
            </w:r>
          </w:p>
          <w:p w:rsidR="004A4C83" w:rsidRDefault="004A4C83" w:rsidP="00ED51F9">
            <w:pPr>
              <w:pStyle w:val="a3"/>
            </w:pPr>
            <w:r>
              <w:rPr>
                <w:rStyle w:val="a4"/>
              </w:rPr>
              <w:t>НОВЫЕ  СТАНДАРТЫ ДОШКОЛЬНОГО   ОБРАЗОВАНИЯ - ГОТОВЫ  ЛИ МЫ К ИЗМЕНЕНИЯМ?</w:t>
            </w:r>
          </w:p>
          <w:p w:rsidR="004A4C83" w:rsidRDefault="004A4C83" w:rsidP="00ED51F9">
            <w:pPr>
              <w:pStyle w:val="a3"/>
            </w:pPr>
            <w:r>
              <w:t xml:space="preserve">В  марте 2013 года  на общественное обсуждение вынесен проект федерального государственного стандарта дошкольного образования. По итогам обсуждения ключевые положения документа   апробируются в </w:t>
            </w:r>
            <w:proofErr w:type="spellStart"/>
            <w:r>
              <w:t>пилотных</w:t>
            </w:r>
            <w:proofErr w:type="spellEnd"/>
            <w:r>
              <w:t xml:space="preserve">  образовательных организациях уже с 1 сентября 2013 года.  Каковы целевые ориентиры нового документа  и  что   должно  измениться  в  работе детского  сада с принятием Стандарта?  Г</w:t>
            </w:r>
            <w:r w:rsidR="00ED51F9">
              <w:t xml:space="preserve">отов ли   коллектив дошкольного </w:t>
            </w:r>
            <w:r>
              <w:t>образовательного  учреждения  воспринять  идею  нового  документа, работать в новом направлении? И настолько ли новым окажется содержание ФГОС для педагогов ДОУ? Для ответа на этот вопрос необходима своеобразная ревизия: сравнение  целевых установок, основных  требований  ФГОС и имеющегося в учреждении опыта</w:t>
            </w:r>
            <w:r w:rsidR="00ED51F9">
              <w:t xml:space="preserve">. </w:t>
            </w:r>
            <w:r>
              <w:lastRenderedPageBreak/>
              <w:t>Сегодня в системе дошкольного образования действуют федеральные государственные требования, которые были разработаны несколько лет</w:t>
            </w:r>
            <w:r w:rsidR="00ED51F9">
              <w:t xml:space="preserve"> назад.  На основе  ФГОС в ГБДОУ ЦРР </w:t>
            </w:r>
            <w:proofErr w:type="spellStart"/>
            <w:r w:rsidR="00ED51F9">
              <w:t>д</w:t>
            </w:r>
            <w:proofErr w:type="spellEnd"/>
            <w:r w:rsidR="00ED51F9">
              <w:t>/с № 45      разработан проект основной общеобразовательной программы</w:t>
            </w:r>
            <w:r w:rsidR="00AB0108">
              <w:t>.   В</w:t>
            </w:r>
            <w:r>
              <w:t xml:space="preserve">едущие цели ООП ДОУ - создание благоприятных условий для полноценного проживания </w:t>
            </w:r>
            <w:r w:rsidR="00AB0108">
              <w:t xml:space="preserve"> </w:t>
            </w:r>
            <w:r>
              <w:t>ребенком дошкольного детства, формирование основ базовой культуры личности, всестороннее развитие и</w:t>
            </w:r>
            <w:r w:rsidR="00AB0108">
              <w:t xml:space="preserve"> </w:t>
            </w:r>
            <w:r>
              <w:t>коррекция речевого,  психического и физического развития детей 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      </w:r>
          </w:p>
          <w:p w:rsidR="00ED51F9" w:rsidRDefault="004A4C83" w:rsidP="00ED51F9">
            <w:pPr>
              <w:pStyle w:val="a3"/>
            </w:pPr>
            <w:r>
              <w:t>Изучая проект  Стандарта можно сделать вывод о том, что главное отличие   от ФГТ в том, что во ФГОС выделены требования к результатам, — это принципиальное новшество. Федеральный государственный образовательный стандарт включает в себя требования  </w:t>
            </w:r>
            <w:proofErr w:type="gramStart"/>
            <w:r>
              <w:t>к</w:t>
            </w:r>
            <w:proofErr w:type="gramEnd"/>
            <w:r>
              <w:t>:</w:t>
            </w:r>
          </w:p>
          <w:p w:rsidR="004A4C83" w:rsidRDefault="004A4C83" w:rsidP="00ED51F9">
            <w:pPr>
              <w:pStyle w:val="a3"/>
            </w:pPr>
            <w:r>
              <w:t>- структуре основных образовательных программ 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      </w:r>
          </w:p>
          <w:p w:rsidR="004A4C83" w:rsidRDefault="004A4C83" w:rsidP="00ED51F9">
            <w:pPr>
              <w:pStyle w:val="a3"/>
            </w:pPr>
            <w:r>
              <w:t>- условиям реализации основных образовательных программ, в том числе кадровым, финансовым, материально-техническим и иным условиям;</w:t>
            </w:r>
          </w:p>
          <w:p w:rsidR="004A4C83" w:rsidRDefault="004A4C83" w:rsidP="00ED51F9">
            <w:pPr>
              <w:pStyle w:val="a3"/>
            </w:pPr>
            <w:r>
              <w:t>- результатам освоения основных образовательных программ;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      </w:r>
          </w:p>
        </w:tc>
        <w:tc>
          <w:tcPr>
            <w:tcW w:w="3000" w:type="dxa"/>
          </w:tcPr>
          <w:p w:rsidR="004A4C83" w:rsidRDefault="004A4C83" w:rsidP="00ED51F9"/>
        </w:tc>
      </w:tr>
    </w:tbl>
    <w:p w:rsidR="004A4C83" w:rsidRDefault="004A4C83" w:rsidP="00ED51F9"/>
    <w:p w:rsidR="004A4C83" w:rsidRDefault="004A4C83" w:rsidP="00ED51F9"/>
    <w:sectPr w:rsidR="004A4C83" w:rsidSect="0012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C83"/>
    <w:rsid w:val="00127383"/>
    <w:rsid w:val="004A4C83"/>
    <w:rsid w:val="00AB0108"/>
    <w:rsid w:val="00ED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83"/>
  </w:style>
  <w:style w:type="paragraph" w:styleId="1">
    <w:name w:val="heading 1"/>
    <w:basedOn w:val="a"/>
    <w:link w:val="10"/>
    <w:qFormat/>
    <w:rsid w:val="004A4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C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4A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A4C83"/>
    <w:rPr>
      <w:b/>
      <w:bCs/>
    </w:rPr>
  </w:style>
  <w:style w:type="paragraph" w:styleId="z-">
    <w:name w:val="HTML Top of Form"/>
    <w:basedOn w:val="a"/>
    <w:next w:val="a"/>
    <w:link w:val="z-0"/>
    <w:hidden/>
    <w:rsid w:val="004A4C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4A4C8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4A4C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4A4C83"/>
    <w:rPr>
      <w:rFonts w:ascii="Arial" w:eastAsia="Times New Roman" w:hAnsi="Arial" w:cs="Arial"/>
      <w:vanish/>
      <w:sz w:val="16"/>
      <w:szCs w:val="16"/>
    </w:rPr>
  </w:style>
  <w:style w:type="character" w:styleId="a5">
    <w:name w:val="Hyperlink"/>
    <w:basedOn w:val="a0"/>
    <w:rsid w:val="004A4C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Орлова</cp:lastModifiedBy>
  <cp:revision>4</cp:revision>
  <dcterms:created xsi:type="dcterms:W3CDTF">2015-02-17T09:57:00Z</dcterms:created>
  <dcterms:modified xsi:type="dcterms:W3CDTF">2015-02-17T15:50:00Z</dcterms:modified>
</cp:coreProperties>
</file>